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6F7A" w14:textId="2DDAAA1A" w:rsidR="00B50BAE" w:rsidRDefault="00B06034" w:rsidP="009A035A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February MCH Huddle</w:t>
      </w:r>
    </w:p>
    <w:p w14:paraId="2F3D3FBC" w14:textId="5EE2D221" w:rsidR="00C95B3E" w:rsidRDefault="00E53055" w:rsidP="009A035A">
      <w:pPr>
        <w:rPr>
          <w:rFonts w:ascii="Tahoma" w:hAnsi="Tahoma" w:cs="Tahoma"/>
          <w:color w:val="333333"/>
          <w:sz w:val="21"/>
          <w:szCs w:val="21"/>
          <w:shd w:val="clear" w:color="auto" w:fill="EFF3F6"/>
        </w:rPr>
      </w:pPr>
      <w:r w:rsidRPr="00E53055">
        <w:rPr>
          <w:rFonts w:ascii="Tahoma" w:hAnsi="Tahoma" w:cs="Tahoma"/>
          <w:color w:val="333333"/>
          <w:sz w:val="21"/>
          <w:szCs w:val="21"/>
          <w:shd w:val="clear" w:color="auto" w:fill="EFF3F6"/>
        </w:rPr>
        <w:t> </w:t>
      </w:r>
      <w:hyperlink r:id="rId5" w:history="1">
        <w:r w:rsidR="00B06034" w:rsidRPr="00F05AA4">
          <w:rPr>
            <w:rStyle w:val="Hyperlink"/>
            <w:rFonts w:ascii="Tahoma" w:hAnsi="Tahoma" w:cs="Tahoma"/>
            <w:sz w:val="21"/>
            <w:szCs w:val="21"/>
            <w:shd w:val="clear" w:color="auto" w:fill="EFF3F6"/>
          </w:rPr>
          <w:t>https://stateofmo.webex.com/stateofmo/ldr.php?RCID=ceecf714dfb23c409ce126a76b90100c</w:t>
        </w:r>
      </w:hyperlink>
    </w:p>
    <w:p w14:paraId="56DC483C" w14:textId="77777777" w:rsidR="00B06034" w:rsidRDefault="00B06034" w:rsidP="009A035A"/>
    <w:p w14:paraId="6237860F" w14:textId="4CC9007F" w:rsidR="009A035A" w:rsidRPr="009A035A" w:rsidRDefault="009A035A" w:rsidP="009A035A">
      <w:pPr>
        <w:rPr>
          <w:b/>
          <w:bCs/>
        </w:rPr>
      </w:pPr>
      <w:r w:rsidRPr="009A035A">
        <w:rPr>
          <w:b/>
          <w:bCs/>
        </w:rPr>
        <w:t xml:space="preserve">Resources: </w:t>
      </w:r>
    </w:p>
    <w:p w14:paraId="105047E4" w14:textId="595551AB" w:rsidR="00E53055" w:rsidRDefault="00B06034" w:rsidP="00E53055">
      <w:hyperlink r:id="rId6" w:history="1">
        <w:r w:rsidRPr="00B06034">
          <w:rPr>
            <w:color w:val="0000FF"/>
            <w:u w:val="single"/>
          </w:rPr>
          <w:t>School Health | Health &amp; Senior Services</w:t>
        </w:r>
      </w:hyperlink>
    </w:p>
    <w:p w14:paraId="6F7EDADC" w14:textId="66F198CB" w:rsidR="00B06034" w:rsidRDefault="00B06034" w:rsidP="00E53055">
      <w:hyperlink r:id="rId7" w:history="1">
        <w:r w:rsidRPr="00B06034">
          <w:rPr>
            <w:color w:val="0000FF"/>
            <w:u w:val="single"/>
          </w:rPr>
          <w:t>Show Me School Health | MU Continuing Education for Health Professions</w:t>
        </w:r>
      </w:hyperlink>
    </w:p>
    <w:p w14:paraId="127D29AF" w14:textId="4D9B164E" w:rsidR="00B06034" w:rsidRDefault="00B06034" w:rsidP="00E53055">
      <w:hyperlink r:id="rId8" w:history="1">
        <w:r w:rsidRPr="00B06034">
          <w:rPr>
            <w:color w:val="0000FF"/>
            <w:u w:val="single"/>
          </w:rPr>
          <w:t>Resources | Show Me School Health</w:t>
        </w:r>
      </w:hyperlink>
    </w:p>
    <w:p w14:paraId="5023807C" w14:textId="797B319A" w:rsidR="00B06034" w:rsidRDefault="00B06034" w:rsidP="00E53055">
      <w:hyperlink r:id="rId9" w:history="1">
        <w:r w:rsidRPr="00B06034">
          <w:rPr>
            <w:color w:val="0000FF"/>
            <w:u w:val="single"/>
          </w:rPr>
          <w:t>mokidstoolkit.org</w:t>
        </w:r>
      </w:hyperlink>
    </w:p>
    <w:p w14:paraId="0A0950E9" w14:textId="35CF5DE3" w:rsidR="00B06034" w:rsidRDefault="00B06034" w:rsidP="00E53055">
      <w:hyperlink r:id="rId10" w:history="1">
        <w:r w:rsidRPr="00B06034">
          <w:rPr>
            <w:color w:val="0000FF"/>
            <w:u w:val="single"/>
          </w:rPr>
          <w:t>mo-kids-toolkit-dhss.pdf</w:t>
        </w:r>
      </w:hyperlink>
    </w:p>
    <w:p w14:paraId="49499C27" w14:textId="351CFCFB" w:rsidR="00B06034" w:rsidRDefault="00B06034" w:rsidP="00E53055">
      <w:hyperlink r:id="rId11" w:history="1">
        <w:r w:rsidRPr="00B06034">
          <w:rPr>
            <w:color w:val="0000FF"/>
            <w:u w:val="single"/>
          </w:rPr>
          <w:t>PowerPoint Presentation</w:t>
        </w:r>
      </w:hyperlink>
    </w:p>
    <w:p w14:paraId="6A023C70" w14:textId="5110A34D" w:rsidR="00B06034" w:rsidRDefault="00B06034" w:rsidP="00E53055">
      <w:r>
        <w:t>Contact:</w:t>
      </w:r>
    </w:p>
    <w:p w14:paraId="0DA330A6" w14:textId="77777777" w:rsidR="00B06034" w:rsidRPr="00B06034" w:rsidRDefault="00B06034" w:rsidP="00B06034">
      <w:pPr>
        <w:numPr>
          <w:ilvl w:val="0"/>
          <w:numId w:val="2"/>
        </w:numPr>
        <w:shd w:val="clear" w:color="auto" w:fill="EFF3F6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</w:pPr>
      <w:r w:rsidRPr="00B06034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Contact Information for Benjamen Pringer: </w:t>
      </w:r>
      <w:hyperlink r:id="rId12" w:history="1">
        <w:r w:rsidRPr="00B06034">
          <w:rPr>
            <w:rFonts w:ascii="Tahoma" w:eastAsia="Times New Roman" w:hAnsi="Tahoma" w:cs="Tahoma"/>
            <w:b/>
            <w:bCs/>
            <w:color w:val="1E3A62"/>
            <w:kern w:val="0"/>
            <w:sz w:val="21"/>
            <w:szCs w:val="21"/>
            <w:u w:val="single"/>
            <w14:ligatures w14:val="none"/>
          </w:rPr>
          <w:t>Benjamen.pringer@health.mo.gov</w:t>
        </w:r>
      </w:hyperlink>
      <w:r w:rsidRPr="00B06034">
        <w:rPr>
          <w:rFonts w:ascii="Tahoma" w:eastAsia="Times New Roman" w:hAnsi="Tahoma" w:cs="Tahoma"/>
          <w:color w:val="333333"/>
          <w:kern w:val="0"/>
          <w:sz w:val="21"/>
          <w:szCs w:val="21"/>
          <w14:ligatures w14:val="none"/>
        </w:rPr>
        <w:t>, 573-751-1364</w:t>
      </w:r>
    </w:p>
    <w:p w14:paraId="4C21A5FE" w14:textId="77777777" w:rsidR="00B06034" w:rsidRDefault="00B06034" w:rsidP="00B06034">
      <w:pPr>
        <w:numPr>
          <w:ilvl w:val="0"/>
          <w:numId w:val="2"/>
        </w:numPr>
        <w:shd w:val="clear" w:color="auto" w:fill="EFF3F6"/>
        <w:spacing w:before="100" w:beforeAutospacing="1" w:after="100" w:afterAutospacing="1" w:line="240" w:lineRule="auto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Contact Information for Chris Smith: </w:t>
      </w:r>
      <w:hyperlink r:id="rId13" w:history="1">
        <w:r>
          <w:rPr>
            <w:rStyle w:val="Hyperlink"/>
            <w:rFonts w:ascii="Tahoma" w:hAnsi="Tahoma" w:cs="Tahoma"/>
            <w:b/>
            <w:bCs/>
            <w:color w:val="1E3A62"/>
            <w:sz w:val="21"/>
            <w:szCs w:val="21"/>
          </w:rPr>
          <w:t>csmith@apic.org</w:t>
        </w:r>
      </w:hyperlink>
    </w:p>
    <w:p w14:paraId="20684979" w14:textId="77777777" w:rsidR="00B06034" w:rsidRDefault="00B06034" w:rsidP="00E53055"/>
    <w:sectPr w:rsidR="00B0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35D5"/>
    <w:multiLevelType w:val="multilevel"/>
    <w:tmpl w:val="E770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21199"/>
    <w:multiLevelType w:val="multilevel"/>
    <w:tmpl w:val="B58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21A1C"/>
    <w:multiLevelType w:val="multilevel"/>
    <w:tmpl w:val="A454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092468">
    <w:abstractNumId w:val="0"/>
  </w:num>
  <w:num w:numId="2" w16cid:durableId="1758748091">
    <w:abstractNumId w:val="2"/>
  </w:num>
  <w:num w:numId="3" w16cid:durableId="1216039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5A"/>
    <w:rsid w:val="00116E7A"/>
    <w:rsid w:val="007851DF"/>
    <w:rsid w:val="00826490"/>
    <w:rsid w:val="00994ACB"/>
    <w:rsid w:val="009A035A"/>
    <w:rsid w:val="00B06034"/>
    <w:rsid w:val="00B50BAE"/>
    <w:rsid w:val="00C95B3E"/>
    <w:rsid w:val="00D27C27"/>
    <w:rsid w:val="00E5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34EBC"/>
  <w15:chartTrackingRefBased/>
  <w15:docId w15:val="{EFB33955-A302-446B-BB6E-A471B3AA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0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3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03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wmeschoolhealth.org/our-resources/?_sft_resourcecategory-type=just-in-time-learning" TargetMode="External"/><Relationship Id="rId13" Type="http://schemas.openxmlformats.org/officeDocument/2006/relationships/hyperlink" Target="mailto:csmith@api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wmeschoolhealth.org/" TargetMode="External"/><Relationship Id="rId12" Type="http://schemas.openxmlformats.org/officeDocument/2006/relationships/hyperlink" Target="mailto:Benjamen.pringer@health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.mo.gov/living/families/schoolhealth/index.php" TargetMode="External"/><Relationship Id="rId11" Type="http://schemas.openxmlformats.org/officeDocument/2006/relationships/hyperlink" Target="https://clphs.health.mo.gov/lphs/mch-services-program/eventstrainings/pdf/stone-county-mch-success-story.pdf" TargetMode="External"/><Relationship Id="rId5" Type="http://schemas.openxmlformats.org/officeDocument/2006/relationships/hyperlink" Target="https://stateofmo.webex.com/stateofmo/ldr.php?RCID=ceecf714dfb23c409ce126a76b90100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lphs.health.mo.gov/lphs/mch-services-program/eventstrainings/pdf/mo-kids-toolkit-dhs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kidstoolkit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1136</Characters>
  <Application>Microsoft Office Word</Application>
  <DocSecurity>0</DocSecurity>
  <Lines>39</Lines>
  <Paragraphs>33</Paragraphs>
  <ScaleCrop>false</ScaleCrop>
  <Company>State of Missouri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Cobb, Lindsey</dc:creator>
  <cp:keywords/>
  <dc:description/>
  <cp:lastModifiedBy>Cobb, Lindsey</cp:lastModifiedBy>
  <cp:revision>2</cp:revision>
  <dcterms:created xsi:type="dcterms:W3CDTF">2025-07-21T17:26:00Z</dcterms:created>
  <dcterms:modified xsi:type="dcterms:W3CDTF">2025-07-21T17:26:00Z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e3015acc-1051-469f-9be1-26c262d827cb</vt:lpwstr>
  </property>
</Properties>
</file>