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339"/>
        <w:gridCol w:w="1861"/>
        <w:gridCol w:w="1675"/>
        <w:gridCol w:w="1636"/>
        <w:gridCol w:w="1321"/>
        <w:gridCol w:w="1545"/>
        <w:gridCol w:w="1627"/>
      </w:tblGrid>
      <w:tr w:rsidR="0043009B" w14:paraId="0FD916D2" w14:textId="77777777" w:rsidTr="0043009B">
        <w:tc>
          <w:tcPr>
            <w:tcW w:w="1946" w:type="dxa"/>
          </w:tcPr>
          <w:p w14:paraId="3499F4F5" w14:textId="77777777" w:rsidR="0043009B" w:rsidRPr="00BD590A" w:rsidRDefault="0043009B">
            <w:pPr>
              <w:rPr>
                <w:b/>
              </w:rPr>
            </w:pPr>
            <w:r w:rsidRPr="00BD590A">
              <w:rPr>
                <w:b/>
              </w:rPr>
              <w:t>Aid to Local Public Health</w:t>
            </w:r>
          </w:p>
        </w:tc>
        <w:tc>
          <w:tcPr>
            <w:tcW w:w="1339" w:type="dxa"/>
          </w:tcPr>
          <w:p w14:paraId="1157342C" w14:textId="77777777" w:rsidR="0043009B" w:rsidRPr="00BD590A" w:rsidRDefault="0043009B">
            <w:pPr>
              <w:rPr>
                <w:b/>
              </w:rPr>
            </w:pPr>
            <w:r w:rsidRPr="00BD590A">
              <w:rPr>
                <w:b/>
              </w:rPr>
              <w:t>Department Request</w:t>
            </w:r>
          </w:p>
        </w:tc>
        <w:tc>
          <w:tcPr>
            <w:tcW w:w="1861" w:type="dxa"/>
          </w:tcPr>
          <w:p w14:paraId="5979354E" w14:textId="77777777" w:rsidR="0043009B" w:rsidRPr="00BD590A" w:rsidRDefault="0043009B">
            <w:pPr>
              <w:rPr>
                <w:b/>
              </w:rPr>
            </w:pPr>
            <w:r w:rsidRPr="00BD590A">
              <w:rPr>
                <w:b/>
              </w:rPr>
              <w:t>Gov. Recommendation</w:t>
            </w:r>
          </w:p>
        </w:tc>
        <w:tc>
          <w:tcPr>
            <w:tcW w:w="1675" w:type="dxa"/>
          </w:tcPr>
          <w:p w14:paraId="19FEC974" w14:textId="77777777" w:rsidR="0043009B" w:rsidRPr="00BD590A" w:rsidRDefault="0043009B">
            <w:pPr>
              <w:rPr>
                <w:b/>
              </w:rPr>
            </w:pPr>
            <w:r>
              <w:rPr>
                <w:b/>
              </w:rPr>
              <w:t>House Committee Substitute</w:t>
            </w:r>
          </w:p>
        </w:tc>
        <w:tc>
          <w:tcPr>
            <w:tcW w:w="1636" w:type="dxa"/>
          </w:tcPr>
          <w:p w14:paraId="5E8331FE" w14:textId="77777777" w:rsidR="0043009B" w:rsidRPr="00BD590A" w:rsidRDefault="0043009B">
            <w:pPr>
              <w:rPr>
                <w:b/>
              </w:rPr>
            </w:pPr>
            <w:r w:rsidRPr="00BD590A">
              <w:rPr>
                <w:b/>
              </w:rPr>
              <w:t>House Final</w:t>
            </w:r>
          </w:p>
        </w:tc>
        <w:tc>
          <w:tcPr>
            <w:tcW w:w="1321" w:type="dxa"/>
          </w:tcPr>
          <w:p w14:paraId="6A21C8B8" w14:textId="77777777" w:rsidR="0043009B" w:rsidRPr="00BD590A" w:rsidRDefault="0043009B">
            <w:pPr>
              <w:rPr>
                <w:b/>
              </w:rPr>
            </w:pPr>
            <w:r>
              <w:rPr>
                <w:b/>
              </w:rPr>
              <w:t>Senate Mark Up</w:t>
            </w:r>
          </w:p>
        </w:tc>
        <w:tc>
          <w:tcPr>
            <w:tcW w:w="1545" w:type="dxa"/>
          </w:tcPr>
          <w:p w14:paraId="2D1E26D1" w14:textId="77777777" w:rsidR="0043009B" w:rsidRPr="00BD590A" w:rsidRDefault="0043009B">
            <w:pPr>
              <w:rPr>
                <w:b/>
              </w:rPr>
            </w:pPr>
            <w:r w:rsidRPr="00BD590A">
              <w:rPr>
                <w:b/>
              </w:rPr>
              <w:t>Senate Final</w:t>
            </w:r>
          </w:p>
        </w:tc>
        <w:tc>
          <w:tcPr>
            <w:tcW w:w="1627" w:type="dxa"/>
          </w:tcPr>
          <w:p w14:paraId="78C3EFF2" w14:textId="77777777" w:rsidR="0043009B" w:rsidRPr="00BD590A" w:rsidRDefault="0043009B" w:rsidP="002A773C">
            <w:pPr>
              <w:rPr>
                <w:b/>
              </w:rPr>
            </w:pPr>
            <w:r w:rsidRPr="00BD590A">
              <w:rPr>
                <w:b/>
              </w:rPr>
              <w:t>Conference Final</w:t>
            </w:r>
            <w:r>
              <w:rPr>
                <w:b/>
              </w:rPr>
              <w:t xml:space="preserve"> </w:t>
            </w:r>
          </w:p>
        </w:tc>
      </w:tr>
      <w:tr w:rsidR="0042023B" w14:paraId="207DA898" w14:textId="77777777" w:rsidTr="0043009B">
        <w:tc>
          <w:tcPr>
            <w:tcW w:w="1946" w:type="dxa"/>
          </w:tcPr>
          <w:p w14:paraId="164D2C2A" w14:textId="7953DDE7" w:rsidR="0042023B" w:rsidRPr="00BD590A" w:rsidRDefault="0042023B" w:rsidP="0042023B">
            <w:pPr>
              <w:rPr>
                <w:b/>
              </w:rPr>
            </w:pPr>
            <w:r w:rsidRPr="00BD590A">
              <w:rPr>
                <w:b/>
              </w:rPr>
              <w:t>General Revenue</w:t>
            </w:r>
            <w:r w:rsidR="00254A2D">
              <w:rPr>
                <w:b/>
              </w:rPr>
              <w:t xml:space="preserve"> for Core Funding</w:t>
            </w:r>
          </w:p>
          <w:p w14:paraId="29A411BD" w14:textId="77777777" w:rsidR="0042023B" w:rsidRPr="00BD590A" w:rsidRDefault="0042023B" w:rsidP="0042023B">
            <w:pPr>
              <w:rPr>
                <w:b/>
              </w:rPr>
            </w:pPr>
          </w:p>
        </w:tc>
        <w:tc>
          <w:tcPr>
            <w:tcW w:w="1339" w:type="dxa"/>
          </w:tcPr>
          <w:p w14:paraId="16494845" w14:textId="530FF3EF" w:rsidR="0042023B" w:rsidRDefault="0042023B" w:rsidP="0042023B">
            <w:r>
              <w:t>$</w:t>
            </w:r>
            <w:r w:rsidR="00254A2D">
              <w:t>5,872</w:t>
            </w:r>
            <w:r w:rsidR="00BA0549">
              <w:t>,</w:t>
            </w:r>
            <w:r w:rsidR="00254A2D">
              <w:t>692</w:t>
            </w:r>
          </w:p>
        </w:tc>
        <w:tc>
          <w:tcPr>
            <w:tcW w:w="1861" w:type="dxa"/>
          </w:tcPr>
          <w:p w14:paraId="320C3322" w14:textId="77949BBA" w:rsidR="0042023B" w:rsidRDefault="0042023B" w:rsidP="0042023B">
            <w:r>
              <w:t>$</w:t>
            </w:r>
            <w:r w:rsidR="00254A2D">
              <w:t>4,722,69</w:t>
            </w:r>
            <w:r w:rsidR="00BA0549">
              <w:t>2</w:t>
            </w:r>
          </w:p>
          <w:p w14:paraId="146632EB" w14:textId="2BAA1E2C" w:rsidR="00254A2D" w:rsidRDefault="00254A2D" w:rsidP="0042023B">
            <w:r w:rsidRPr="00254A2D">
              <w:rPr>
                <w:color w:val="FF0000"/>
              </w:rPr>
              <w:t>(-$1,150,000)</w:t>
            </w:r>
          </w:p>
        </w:tc>
        <w:tc>
          <w:tcPr>
            <w:tcW w:w="1675" w:type="dxa"/>
          </w:tcPr>
          <w:p w14:paraId="04D89455" w14:textId="77777777" w:rsidR="0042023B" w:rsidRDefault="00BA0549" w:rsidP="0042023B">
            <w:r>
              <w:t>$5,722, 692</w:t>
            </w:r>
          </w:p>
          <w:p w14:paraId="2FBC2F86" w14:textId="6C3694EE" w:rsidR="00BA0549" w:rsidRDefault="00BA0549" w:rsidP="0042023B">
            <w:r>
              <w:t>($1,000,000 restored as one time only)</w:t>
            </w:r>
          </w:p>
        </w:tc>
        <w:tc>
          <w:tcPr>
            <w:tcW w:w="1636" w:type="dxa"/>
          </w:tcPr>
          <w:p w14:paraId="09BDAD7A" w14:textId="77777777" w:rsidR="00BA0549" w:rsidRDefault="00BA0549" w:rsidP="00BA0549">
            <w:r>
              <w:t>$5,722, 692</w:t>
            </w:r>
          </w:p>
          <w:p w14:paraId="6177EC76" w14:textId="4CB4C74F" w:rsidR="0042023B" w:rsidRDefault="00BA0549" w:rsidP="00BA0549">
            <w:r>
              <w:t>($1,000,000 restored as one time only)</w:t>
            </w:r>
          </w:p>
        </w:tc>
        <w:tc>
          <w:tcPr>
            <w:tcW w:w="1321" w:type="dxa"/>
          </w:tcPr>
          <w:p w14:paraId="50B76154" w14:textId="56698B49" w:rsidR="0042023B" w:rsidRDefault="007B5A5D" w:rsidP="0042023B">
            <w:r>
              <w:t>$5,872,692</w:t>
            </w:r>
          </w:p>
        </w:tc>
        <w:tc>
          <w:tcPr>
            <w:tcW w:w="1545" w:type="dxa"/>
          </w:tcPr>
          <w:p w14:paraId="261DB406" w14:textId="764AAB25" w:rsidR="0042023B" w:rsidRDefault="0042023B" w:rsidP="0042023B"/>
        </w:tc>
        <w:tc>
          <w:tcPr>
            <w:tcW w:w="1627" w:type="dxa"/>
          </w:tcPr>
          <w:p w14:paraId="5C902238" w14:textId="1D3ADD5B" w:rsidR="0042023B" w:rsidRDefault="0042023B" w:rsidP="0042023B"/>
        </w:tc>
      </w:tr>
      <w:tr w:rsidR="0042023B" w14:paraId="26A3AFA1" w14:textId="77777777" w:rsidTr="0043009B">
        <w:tc>
          <w:tcPr>
            <w:tcW w:w="1946" w:type="dxa"/>
          </w:tcPr>
          <w:p w14:paraId="0FB9986D" w14:textId="2174E9D2" w:rsidR="0042023B" w:rsidRPr="00BD590A" w:rsidRDefault="0042023B" w:rsidP="0042023B">
            <w:pPr>
              <w:rPr>
                <w:b/>
              </w:rPr>
            </w:pPr>
            <w:r w:rsidRPr="00BD590A">
              <w:rPr>
                <w:b/>
              </w:rPr>
              <w:t>Federal Appropriation</w:t>
            </w:r>
          </w:p>
          <w:p w14:paraId="5E1952D4" w14:textId="77777777" w:rsidR="0042023B" w:rsidRPr="00BD590A" w:rsidRDefault="0042023B" w:rsidP="0042023B">
            <w:pPr>
              <w:rPr>
                <w:b/>
              </w:rPr>
            </w:pPr>
            <w:r w:rsidRPr="00BD590A">
              <w:rPr>
                <w:b/>
              </w:rPr>
              <w:t xml:space="preserve"> </w:t>
            </w:r>
          </w:p>
          <w:p w14:paraId="0C8B88ED" w14:textId="77777777" w:rsidR="0042023B" w:rsidRPr="00BD590A" w:rsidRDefault="0042023B" w:rsidP="0042023B">
            <w:pPr>
              <w:rPr>
                <w:b/>
              </w:rPr>
            </w:pPr>
            <w:r w:rsidRPr="00BD590A">
              <w:rPr>
                <w:b/>
              </w:rPr>
              <w:t xml:space="preserve">(Can only spend the cash received through CHIP </w:t>
            </w:r>
            <w:r>
              <w:rPr>
                <w:b/>
              </w:rPr>
              <w:t>HSI</w:t>
            </w:r>
            <w:r w:rsidRPr="00BD590A">
              <w:rPr>
                <w:b/>
              </w:rPr>
              <w:t xml:space="preserve"> not to exceed the appropriation) </w:t>
            </w:r>
          </w:p>
        </w:tc>
        <w:tc>
          <w:tcPr>
            <w:tcW w:w="1339" w:type="dxa"/>
          </w:tcPr>
          <w:p w14:paraId="6010B3E1" w14:textId="77777777" w:rsidR="0042023B" w:rsidRDefault="0042023B" w:rsidP="0042023B">
            <w:r>
              <w:t>$9,900,000</w:t>
            </w:r>
          </w:p>
        </w:tc>
        <w:tc>
          <w:tcPr>
            <w:tcW w:w="1861" w:type="dxa"/>
          </w:tcPr>
          <w:p w14:paraId="7BD19906" w14:textId="77777777" w:rsidR="0042023B" w:rsidRDefault="0042023B" w:rsidP="0042023B">
            <w:r>
              <w:t>$9,900,000</w:t>
            </w:r>
          </w:p>
        </w:tc>
        <w:tc>
          <w:tcPr>
            <w:tcW w:w="1675" w:type="dxa"/>
          </w:tcPr>
          <w:p w14:paraId="32E876AA" w14:textId="3E705F16" w:rsidR="0042023B" w:rsidRDefault="00BA0549" w:rsidP="0042023B">
            <w:r>
              <w:t>$9,900,000</w:t>
            </w:r>
          </w:p>
        </w:tc>
        <w:tc>
          <w:tcPr>
            <w:tcW w:w="1636" w:type="dxa"/>
          </w:tcPr>
          <w:p w14:paraId="1B1D186C" w14:textId="29C67484" w:rsidR="0042023B" w:rsidRDefault="00BA0549" w:rsidP="0042023B">
            <w:r>
              <w:t>$9,900,000</w:t>
            </w:r>
          </w:p>
        </w:tc>
        <w:tc>
          <w:tcPr>
            <w:tcW w:w="1321" w:type="dxa"/>
          </w:tcPr>
          <w:p w14:paraId="463EB7B5" w14:textId="715E1F5F" w:rsidR="0042023B" w:rsidRDefault="007B5A5D" w:rsidP="0042023B">
            <w:r>
              <w:t>$9,900,000</w:t>
            </w:r>
          </w:p>
        </w:tc>
        <w:tc>
          <w:tcPr>
            <w:tcW w:w="1545" w:type="dxa"/>
          </w:tcPr>
          <w:p w14:paraId="6F1A77BD" w14:textId="3EEF158A" w:rsidR="0042023B" w:rsidRDefault="0042023B" w:rsidP="0042023B"/>
        </w:tc>
        <w:tc>
          <w:tcPr>
            <w:tcW w:w="1627" w:type="dxa"/>
          </w:tcPr>
          <w:p w14:paraId="65707775" w14:textId="38B97CA2" w:rsidR="0042023B" w:rsidRDefault="0042023B" w:rsidP="0042023B"/>
        </w:tc>
      </w:tr>
      <w:tr w:rsidR="0042023B" w14:paraId="35FA8EE5" w14:textId="77777777" w:rsidTr="0043009B">
        <w:tc>
          <w:tcPr>
            <w:tcW w:w="1946" w:type="dxa"/>
          </w:tcPr>
          <w:p w14:paraId="0059DE5B" w14:textId="7FD422C3" w:rsidR="0042023B" w:rsidRDefault="00254A2D" w:rsidP="0042023B">
            <w:pPr>
              <w:rPr>
                <w:b/>
              </w:rPr>
            </w:pPr>
            <w:r>
              <w:rPr>
                <w:b/>
              </w:rPr>
              <w:t>General Revenue for</w:t>
            </w:r>
            <w:r w:rsidR="0042023B">
              <w:rPr>
                <w:b/>
              </w:rPr>
              <w:t xml:space="preserve"> Enhancement</w:t>
            </w:r>
            <w:r>
              <w:rPr>
                <w:b/>
              </w:rPr>
              <w:t>s/ Incentive Funding</w:t>
            </w:r>
          </w:p>
          <w:p w14:paraId="12B40049" w14:textId="08469897" w:rsidR="0042023B" w:rsidRPr="00BD590A" w:rsidRDefault="0042023B" w:rsidP="0042023B">
            <w:pPr>
              <w:rPr>
                <w:b/>
              </w:rPr>
            </w:pPr>
          </w:p>
        </w:tc>
        <w:tc>
          <w:tcPr>
            <w:tcW w:w="1339" w:type="dxa"/>
          </w:tcPr>
          <w:p w14:paraId="1E7B9EFB" w14:textId="6364925A" w:rsidR="0042023B" w:rsidRDefault="0042023B" w:rsidP="0042023B">
            <w:r>
              <w:t>$</w:t>
            </w:r>
            <w:r w:rsidR="00254A2D">
              <w:t>3,800,000</w:t>
            </w:r>
          </w:p>
        </w:tc>
        <w:tc>
          <w:tcPr>
            <w:tcW w:w="1861" w:type="dxa"/>
          </w:tcPr>
          <w:p w14:paraId="078EB658" w14:textId="77777777" w:rsidR="0042023B" w:rsidRDefault="0042023B" w:rsidP="0042023B">
            <w:r>
              <w:t>$3,800,000</w:t>
            </w:r>
          </w:p>
        </w:tc>
        <w:tc>
          <w:tcPr>
            <w:tcW w:w="1675" w:type="dxa"/>
          </w:tcPr>
          <w:p w14:paraId="08F60BA3" w14:textId="62A992D6" w:rsidR="0042023B" w:rsidRDefault="00BA0549" w:rsidP="0042023B">
            <w:r>
              <w:t>$3,800,000</w:t>
            </w:r>
          </w:p>
        </w:tc>
        <w:tc>
          <w:tcPr>
            <w:tcW w:w="1636" w:type="dxa"/>
          </w:tcPr>
          <w:p w14:paraId="6229327F" w14:textId="3580268A" w:rsidR="0042023B" w:rsidRDefault="00BA0549" w:rsidP="0042023B">
            <w:r>
              <w:t>$3,800,000</w:t>
            </w:r>
          </w:p>
        </w:tc>
        <w:tc>
          <w:tcPr>
            <w:tcW w:w="1321" w:type="dxa"/>
          </w:tcPr>
          <w:p w14:paraId="61831A83" w14:textId="1E9FD870" w:rsidR="0042023B" w:rsidRDefault="007B5A5D" w:rsidP="0042023B">
            <w:r>
              <w:t>$3,800,000</w:t>
            </w:r>
          </w:p>
        </w:tc>
        <w:tc>
          <w:tcPr>
            <w:tcW w:w="1545" w:type="dxa"/>
          </w:tcPr>
          <w:p w14:paraId="7D9CEE66" w14:textId="73463389" w:rsidR="0042023B" w:rsidRDefault="0042023B" w:rsidP="0042023B"/>
        </w:tc>
        <w:tc>
          <w:tcPr>
            <w:tcW w:w="1627" w:type="dxa"/>
          </w:tcPr>
          <w:p w14:paraId="0872C4F5" w14:textId="7C7D7032" w:rsidR="0042023B" w:rsidRDefault="0042023B" w:rsidP="0042023B"/>
        </w:tc>
      </w:tr>
    </w:tbl>
    <w:p w14:paraId="46FEF404" w14:textId="77777777" w:rsidR="00A0306A" w:rsidRDefault="00A0306A"/>
    <w:p w14:paraId="1F51C323" w14:textId="77777777" w:rsidR="007B5A5D" w:rsidRDefault="007B5A5D"/>
    <w:p w14:paraId="0C49677E" w14:textId="6BDC2DE9" w:rsidR="007B5A5D" w:rsidRPr="007B5A5D" w:rsidRDefault="007B5A5D">
      <w:pPr>
        <w:rPr>
          <w:b/>
          <w:bCs/>
        </w:rPr>
      </w:pPr>
      <w:r w:rsidRPr="007B5A5D">
        <w:rPr>
          <w:b/>
          <w:bCs/>
        </w:rPr>
        <w:t xml:space="preserve">CHIP </w:t>
      </w:r>
      <w:r>
        <w:rPr>
          <w:b/>
          <w:bCs/>
        </w:rPr>
        <w:t>HSI</w:t>
      </w:r>
      <w:r w:rsidRPr="007B5A5D">
        <w:rPr>
          <w:b/>
          <w:bCs/>
        </w:rPr>
        <w:t xml:space="preserve"> Fund Reimbursement through Core Contract to LPHAs</w:t>
      </w:r>
      <w:r>
        <w:rPr>
          <w:b/>
          <w:bCs/>
        </w:rPr>
        <w:t xml:space="preserve"> (hits federal appropriation line above)</w:t>
      </w:r>
      <w:r w:rsidRPr="007B5A5D">
        <w:rPr>
          <w:b/>
          <w:bCs/>
        </w:rPr>
        <w:t>:</w:t>
      </w:r>
    </w:p>
    <w:p w14:paraId="7FFEBEFF" w14:textId="55A4736C" w:rsidR="007B5A5D" w:rsidRDefault="007B5A5D">
      <w:r>
        <w:t>FY2025:  $6,700,000</w:t>
      </w:r>
    </w:p>
    <w:p w14:paraId="4A896BB7" w14:textId="6F4B0ED6" w:rsidR="007B5A5D" w:rsidRDefault="007B5A5D">
      <w:r>
        <w:t>FY2026:  $7,900,000  (were at $7,600,000 prior to COVID)</w:t>
      </w:r>
    </w:p>
    <w:p w14:paraId="67ABF61D" w14:textId="77777777" w:rsidR="007B5A5D" w:rsidRDefault="007B5A5D"/>
    <w:p w14:paraId="63E9B337" w14:textId="77777777" w:rsidR="007B5A5D" w:rsidRDefault="007B5A5D"/>
    <w:sectPr w:rsidR="007B5A5D" w:rsidSect="006816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EFA"/>
    <w:multiLevelType w:val="hybridMultilevel"/>
    <w:tmpl w:val="F0580498"/>
    <w:lvl w:ilvl="0" w:tplc="33AE2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4"/>
    <w:rsid w:val="000314A6"/>
    <w:rsid w:val="001E447E"/>
    <w:rsid w:val="00254A2D"/>
    <w:rsid w:val="002A773C"/>
    <w:rsid w:val="003A2072"/>
    <w:rsid w:val="0042023B"/>
    <w:rsid w:val="0043009B"/>
    <w:rsid w:val="004810D2"/>
    <w:rsid w:val="00681654"/>
    <w:rsid w:val="00717F69"/>
    <w:rsid w:val="007B5A5D"/>
    <w:rsid w:val="007C15B9"/>
    <w:rsid w:val="00A0306A"/>
    <w:rsid w:val="00A75BDE"/>
    <w:rsid w:val="00B35A55"/>
    <w:rsid w:val="00B45169"/>
    <w:rsid w:val="00BA0549"/>
    <w:rsid w:val="00BD590A"/>
    <w:rsid w:val="00F90733"/>
    <w:rsid w:val="00F95AC4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A31C"/>
  <w15:chartTrackingRefBased/>
  <w15:docId w15:val="{CFB159A8-1DDA-41DA-9416-48D0C686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Brenneke, Lori</dc:creator>
  <cp:keywords/>
  <dc:description/>
  <cp:lastModifiedBy>Brenneke, Lori</cp:lastModifiedBy>
  <cp:revision>5</cp:revision>
  <dcterms:created xsi:type="dcterms:W3CDTF">2025-03-18T14:27:00Z</dcterms:created>
  <dcterms:modified xsi:type="dcterms:W3CDTF">2025-04-22T16:22:00Z</dcterms:modified>
</cp:coreProperties>
</file>